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F57019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7D55E4" w:rsidRPr="000A2E4B" w:rsidRDefault="000D794E" w:rsidP="007D55E4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7D55E4" w:rsidRPr="000A2E4B">
        <w:rPr>
          <w:rFonts w:ascii="Arial" w:hAnsi="Arial" w:cs="Arial"/>
          <w:b/>
          <w:sz w:val="24"/>
          <w:szCs w:val="24"/>
        </w:rPr>
        <w:t>RESISTÊNCIA DOS MATERIAIS</w:t>
      </w:r>
    </w:p>
    <w:p w:rsidR="006447A2" w:rsidRPr="000A2E4B" w:rsidRDefault="006447A2" w:rsidP="006447A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b/>
                <w:kern w:val="2"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2- EMENTA:</w:t>
            </w:r>
          </w:p>
        </w:tc>
      </w:tr>
    </w:tbl>
    <w:p w:rsidR="0037703E" w:rsidRPr="00F57019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7D55E4" w:rsidRPr="000A2E4B" w:rsidRDefault="007D55E4" w:rsidP="007D55E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Tensão e deformação; propriedades mecânicas dos materiais; Solicitação axial. Cisalhamento. Estado plano de tensões, círculo de </w:t>
      </w:r>
      <w:proofErr w:type="spellStart"/>
      <w:r w:rsidRPr="000A2E4B">
        <w:rPr>
          <w:rFonts w:ascii="Arial" w:hAnsi="Arial" w:cs="Arial"/>
          <w:sz w:val="24"/>
          <w:szCs w:val="24"/>
        </w:rPr>
        <w:t>Möhr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para o estado plano de tensão. Torção. Flexão simples. Deslocamentos em vigas: equação da linha elástica.</w:t>
      </w:r>
    </w:p>
    <w:p w:rsidR="00586605" w:rsidRPr="00E653E6" w:rsidRDefault="00586605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F57019" w:rsidRDefault="000D794E" w:rsidP="000D794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7D55E4" w:rsidRPr="000A2E4B" w:rsidRDefault="007D55E4" w:rsidP="007D55E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BEER, F. P., JOHNSTON Jr., E. R., </w:t>
      </w:r>
      <w:r w:rsidRPr="000A2E4B">
        <w:rPr>
          <w:rFonts w:ascii="Arial" w:hAnsi="Arial" w:cs="Arial"/>
          <w:b/>
          <w:sz w:val="24"/>
          <w:szCs w:val="24"/>
        </w:rPr>
        <w:t>Resistência dos Materiais</w:t>
      </w:r>
      <w:r w:rsidRPr="000A2E4B">
        <w:rPr>
          <w:rFonts w:ascii="Arial" w:hAnsi="Arial" w:cs="Arial"/>
          <w:sz w:val="24"/>
          <w:szCs w:val="24"/>
        </w:rPr>
        <w:t xml:space="preserve">, Ed. </w:t>
      </w:r>
      <w:proofErr w:type="spellStart"/>
      <w:r w:rsidRPr="000A2E4B">
        <w:rPr>
          <w:rFonts w:ascii="Arial" w:hAnsi="Arial" w:cs="Arial"/>
          <w:sz w:val="24"/>
          <w:szCs w:val="24"/>
        </w:rPr>
        <w:t>Makron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Books do Brasil.</w:t>
      </w:r>
    </w:p>
    <w:p w:rsidR="007D55E4" w:rsidRPr="000A2E4B" w:rsidRDefault="007D55E4" w:rsidP="007D55E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0A2E4B">
        <w:rPr>
          <w:rFonts w:ascii="Arial" w:hAnsi="Arial" w:cs="Arial"/>
          <w:sz w:val="24"/>
          <w:szCs w:val="24"/>
        </w:rPr>
        <w:t>GERE,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A2E4B">
        <w:rPr>
          <w:rFonts w:ascii="Arial" w:hAnsi="Arial" w:cs="Arial"/>
          <w:sz w:val="24"/>
          <w:szCs w:val="24"/>
        </w:rPr>
        <w:t>J.M.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>Mecânica dos materiais</w:t>
      </w:r>
      <w:r w:rsidRPr="000A2E4B">
        <w:rPr>
          <w:rFonts w:ascii="Arial" w:hAnsi="Arial" w:cs="Arial"/>
          <w:sz w:val="24"/>
          <w:szCs w:val="24"/>
        </w:rPr>
        <w:t xml:space="preserve">. São Paulo: Pioneira </w:t>
      </w:r>
      <w:proofErr w:type="spellStart"/>
      <w:r w:rsidRPr="000A2E4B">
        <w:rPr>
          <w:rFonts w:ascii="Arial" w:hAnsi="Arial" w:cs="Arial"/>
          <w:sz w:val="24"/>
          <w:szCs w:val="24"/>
        </w:rPr>
        <w:t>Thomson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A2E4B">
        <w:rPr>
          <w:rFonts w:ascii="Arial" w:hAnsi="Arial" w:cs="Arial"/>
          <w:sz w:val="24"/>
          <w:szCs w:val="24"/>
        </w:rPr>
        <w:t>Learning</w:t>
      </w:r>
      <w:proofErr w:type="spellEnd"/>
      <w:r w:rsidRPr="000A2E4B">
        <w:rPr>
          <w:rFonts w:ascii="Arial" w:hAnsi="Arial" w:cs="Arial"/>
          <w:sz w:val="24"/>
          <w:szCs w:val="24"/>
        </w:rPr>
        <w:t>, 2003.</w:t>
      </w:r>
    </w:p>
    <w:p w:rsidR="006447A2" w:rsidRPr="007D55E4" w:rsidRDefault="007D55E4" w:rsidP="006447A2">
      <w:p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0A2E4B">
        <w:rPr>
          <w:rFonts w:ascii="Arial" w:hAnsi="Arial" w:cs="Arial"/>
          <w:sz w:val="24"/>
          <w:szCs w:val="24"/>
        </w:rPr>
        <w:t xml:space="preserve">HIBBELER, </w:t>
      </w:r>
      <w:proofErr w:type="spellStart"/>
      <w:r w:rsidRPr="000A2E4B">
        <w:rPr>
          <w:rFonts w:ascii="Arial" w:hAnsi="Arial" w:cs="Arial"/>
          <w:sz w:val="24"/>
          <w:szCs w:val="24"/>
        </w:rPr>
        <w:t>R.C.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>Resistência dos materiais</w:t>
      </w:r>
      <w:r w:rsidRPr="000A2E4B">
        <w:rPr>
          <w:rFonts w:ascii="Arial" w:hAnsi="Arial" w:cs="Arial"/>
          <w:sz w:val="24"/>
          <w:szCs w:val="24"/>
        </w:rPr>
        <w:t xml:space="preserve">. </w:t>
      </w:r>
      <w:r w:rsidRPr="000A2E4B">
        <w:rPr>
          <w:rFonts w:ascii="Arial" w:hAnsi="Arial" w:cs="Arial"/>
          <w:sz w:val="24"/>
          <w:szCs w:val="24"/>
          <w:lang w:val="en-US"/>
        </w:rPr>
        <w:t>5. ed. São Paulo: Pearson Prentice Hall, 2004.</w:t>
      </w:r>
    </w:p>
    <w:p w:rsidR="00586605" w:rsidRPr="00E653E6" w:rsidRDefault="00586605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400E0D" w:rsidP="00400E0D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4- BIBLIOGRAFIA COMPLEMENTAR:</w:t>
            </w:r>
          </w:p>
        </w:tc>
      </w:tr>
    </w:tbl>
    <w:p w:rsidR="00C027BD" w:rsidRPr="00F57019" w:rsidRDefault="00F57019" w:rsidP="00F57019">
      <w:pPr>
        <w:tabs>
          <w:tab w:val="left" w:pos="2985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7019">
        <w:rPr>
          <w:rFonts w:ascii="Arial" w:hAnsi="Arial" w:cs="Arial"/>
          <w:b/>
          <w:sz w:val="24"/>
          <w:szCs w:val="24"/>
        </w:rPr>
        <w:tab/>
      </w:r>
    </w:p>
    <w:p w:rsidR="007D55E4" w:rsidRPr="000A2E4B" w:rsidRDefault="007D55E4" w:rsidP="007D55E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7D55E4">
        <w:rPr>
          <w:rFonts w:ascii="Arial" w:hAnsi="Arial" w:cs="Arial"/>
          <w:sz w:val="24"/>
          <w:szCs w:val="24"/>
          <w:lang w:val="en-US"/>
        </w:rPr>
        <w:t xml:space="preserve">BEER, Ferdinand P.; JOHNSTON JR. </w:t>
      </w:r>
      <w:r w:rsidRPr="000A2E4B">
        <w:rPr>
          <w:rFonts w:ascii="Arial" w:hAnsi="Arial" w:cs="Arial"/>
          <w:b/>
          <w:sz w:val="24"/>
          <w:szCs w:val="24"/>
        </w:rPr>
        <w:t>Resistência dos materiais</w:t>
      </w:r>
      <w:r w:rsidRPr="000A2E4B">
        <w:rPr>
          <w:rFonts w:ascii="Arial" w:hAnsi="Arial" w:cs="Arial"/>
          <w:sz w:val="24"/>
          <w:szCs w:val="24"/>
        </w:rPr>
        <w:t>.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A2E4B">
        <w:rPr>
          <w:rFonts w:ascii="Arial" w:hAnsi="Arial" w:cs="Arial"/>
          <w:sz w:val="24"/>
          <w:szCs w:val="24"/>
        </w:rPr>
        <w:t>Makron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Books</w:t>
      </w:r>
    </w:p>
    <w:p w:rsidR="007D55E4" w:rsidRPr="000A2E4B" w:rsidRDefault="007D55E4" w:rsidP="007D55E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NASH, </w:t>
      </w:r>
      <w:proofErr w:type="spellStart"/>
      <w:r w:rsidRPr="000A2E4B">
        <w:rPr>
          <w:rFonts w:ascii="Arial" w:hAnsi="Arial" w:cs="Arial"/>
          <w:sz w:val="24"/>
          <w:szCs w:val="24"/>
        </w:rPr>
        <w:t>W.A.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>Resistência dos Materiais</w:t>
      </w:r>
      <w:r w:rsidRPr="000A2E4B">
        <w:rPr>
          <w:rFonts w:ascii="Arial" w:hAnsi="Arial" w:cs="Arial"/>
          <w:sz w:val="24"/>
          <w:szCs w:val="24"/>
        </w:rPr>
        <w:t xml:space="preserve">. São Paulo, Mc </w:t>
      </w:r>
      <w:proofErr w:type="spellStart"/>
      <w:r w:rsidRPr="000A2E4B">
        <w:rPr>
          <w:rFonts w:ascii="Arial" w:hAnsi="Arial" w:cs="Arial"/>
          <w:sz w:val="24"/>
          <w:szCs w:val="24"/>
        </w:rPr>
        <w:t>Graw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Hill</w:t>
      </w:r>
    </w:p>
    <w:p w:rsidR="007D55E4" w:rsidRPr="000A2E4B" w:rsidRDefault="007D55E4" w:rsidP="007D55E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POPOV, E. P., </w:t>
      </w:r>
      <w:r w:rsidRPr="000A2E4B">
        <w:rPr>
          <w:rFonts w:ascii="Arial" w:hAnsi="Arial" w:cs="Arial"/>
          <w:b/>
          <w:sz w:val="24"/>
          <w:szCs w:val="24"/>
        </w:rPr>
        <w:t>Introdução à Mecânica dos Sólidos</w:t>
      </w:r>
      <w:r w:rsidRPr="000A2E4B">
        <w:rPr>
          <w:rFonts w:ascii="Arial" w:hAnsi="Arial" w:cs="Arial"/>
          <w:sz w:val="24"/>
          <w:szCs w:val="24"/>
        </w:rPr>
        <w:t xml:space="preserve">, Edgard </w:t>
      </w:r>
      <w:proofErr w:type="spellStart"/>
      <w:r w:rsidRPr="000A2E4B">
        <w:rPr>
          <w:rFonts w:ascii="Arial" w:hAnsi="Arial" w:cs="Arial"/>
          <w:sz w:val="24"/>
          <w:szCs w:val="24"/>
        </w:rPr>
        <w:t>Blucher</w:t>
      </w:r>
      <w:proofErr w:type="spellEnd"/>
      <w:r w:rsidRPr="000A2E4B">
        <w:rPr>
          <w:rFonts w:ascii="Arial" w:hAnsi="Arial" w:cs="Arial"/>
          <w:sz w:val="24"/>
          <w:szCs w:val="24"/>
        </w:rPr>
        <w:t>, São Paulo.</w:t>
      </w:r>
    </w:p>
    <w:p w:rsidR="007D55E4" w:rsidRPr="000A2E4B" w:rsidRDefault="007D55E4" w:rsidP="007D55E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SHAMES, I. H., </w:t>
      </w:r>
      <w:r w:rsidRPr="000A2E4B">
        <w:rPr>
          <w:rFonts w:ascii="Arial" w:hAnsi="Arial" w:cs="Arial"/>
          <w:b/>
          <w:sz w:val="24"/>
          <w:szCs w:val="24"/>
        </w:rPr>
        <w:t>Introdução a Mecânica dos Sólidos</w:t>
      </w:r>
      <w:r w:rsidRPr="000A2E4B">
        <w:rPr>
          <w:rFonts w:ascii="Arial" w:hAnsi="Arial" w:cs="Arial"/>
          <w:sz w:val="24"/>
          <w:szCs w:val="24"/>
        </w:rPr>
        <w:t>.</w:t>
      </w:r>
    </w:p>
    <w:p w:rsidR="007D55E4" w:rsidRPr="000A2E4B" w:rsidRDefault="007D55E4" w:rsidP="007D55E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TIMOSHENKO, </w:t>
      </w:r>
      <w:r w:rsidRPr="000A2E4B">
        <w:rPr>
          <w:rFonts w:ascii="Arial" w:hAnsi="Arial" w:cs="Arial"/>
          <w:b/>
          <w:sz w:val="24"/>
          <w:szCs w:val="24"/>
        </w:rPr>
        <w:t>Mecânica dos Sólidos</w:t>
      </w:r>
      <w:r w:rsidRPr="000A2E4B">
        <w:rPr>
          <w:rFonts w:ascii="Arial" w:hAnsi="Arial" w:cs="Arial"/>
          <w:sz w:val="24"/>
          <w:szCs w:val="24"/>
        </w:rPr>
        <w:t xml:space="preserve">, vol. 1 e </w:t>
      </w:r>
      <w:proofErr w:type="gramStart"/>
      <w:r w:rsidRPr="000A2E4B">
        <w:rPr>
          <w:rFonts w:ascii="Arial" w:hAnsi="Arial" w:cs="Arial"/>
          <w:sz w:val="24"/>
          <w:szCs w:val="24"/>
        </w:rPr>
        <w:t>2</w:t>
      </w:r>
      <w:proofErr w:type="gramEnd"/>
      <w:r w:rsidRPr="000A2E4B">
        <w:rPr>
          <w:rFonts w:ascii="Arial" w:hAnsi="Arial" w:cs="Arial"/>
          <w:sz w:val="24"/>
          <w:szCs w:val="24"/>
        </w:rPr>
        <w:t>;</w:t>
      </w:r>
    </w:p>
    <w:p w:rsidR="00357F5B" w:rsidRPr="00E653E6" w:rsidRDefault="00357F5B" w:rsidP="007D55E4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57F5B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3468F1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02DDD"/>
    <w:rsid w:val="00016B37"/>
    <w:rsid w:val="00022687"/>
    <w:rsid w:val="000A3FA4"/>
    <w:rsid w:val="000C13BA"/>
    <w:rsid w:val="000D794E"/>
    <w:rsid w:val="000E19EC"/>
    <w:rsid w:val="000F6CE8"/>
    <w:rsid w:val="001012DB"/>
    <w:rsid w:val="001711B4"/>
    <w:rsid w:val="001C599E"/>
    <w:rsid w:val="001F412F"/>
    <w:rsid w:val="00284F22"/>
    <w:rsid w:val="003468F1"/>
    <w:rsid w:val="00357F5B"/>
    <w:rsid w:val="0037703E"/>
    <w:rsid w:val="00386F46"/>
    <w:rsid w:val="00397CDD"/>
    <w:rsid w:val="003C366A"/>
    <w:rsid w:val="00400E0D"/>
    <w:rsid w:val="00427CBE"/>
    <w:rsid w:val="0053526F"/>
    <w:rsid w:val="00586605"/>
    <w:rsid w:val="005A053A"/>
    <w:rsid w:val="005E2DE7"/>
    <w:rsid w:val="00606E03"/>
    <w:rsid w:val="006447A2"/>
    <w:rsid w:val="00727862"/>
    <w:rsid w:val="007D55E4"/>
    <w:rsid w:val="0080042D"/>
    <w:rsid w:val="0083074C"/>
    <w:rsid w:val="00A57989"/>
    <w:rsid w:val="00A744CC"/>
    <w:rsid w:val="00AF4FE5"/>
    <w:rsid w:val="00B81C60"/>
    <w:rsid w:val="00C027BD"/>
    <w:rsid w:val="00C105F2"/>
    <w:rsid w:val="00C52EAB"/>
    <w:rsid w:val="00C70AD3"/>
    <w:rsid w:val="00D267E3"/>
    <w:rsid w:val="00E555A7"/>
    <w:rsid w:val="00E5658E"/>
    <w:rsid w:val="00E66226"/>
    <w:rsid w:val="00E83A01"/>
    <w:rsid w:val="00F2166A"/>
    <w:rsid w:val="00F57019"/>
    <w:rsid w:val="00F72EEB"/>
    <w:rsid w:val="00F8295B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153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Note-02</cp:lastModifiedBy>
  <cp:revision>22</cp:revision>
  <cp:lastPrinted>2016-11-11T18:10:00Z</cp:lastPrinted>
  <dcterms:created xsi:type="dcterms:W3CDTF">2016-11-11T18:27:00Z</dcterms:created>
  <dcterms:modified xsi:type="dcterms:W3CDTF">2016-11-16T19:47:00Z</dcterms:modified>
</cp:coreProperties>
</file>